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BE" w:rsidRDefault="00056DBE" w:rsidP="00FA6C99">
      <w:pPr>
        <w:ind w:left="864" w:right="864"/>
        <w:rPr>
          <w:rFonts w:ascii="Arial" w:hAnsi="Arial" w:cs="Arial"/>
          <w:sz w:val="20"/>
          <w:szCs w:val="20"/>
        </w:rPr>
      </w:pPr>
      <w:bookmarkStart w:id="0" w:name="_GoBack"/>
      <w:bookmarkEnd w:id="0"/>
    </w:p>
    <w:p w:rsidR="004E33EE" w:rsidRDefault="004E33EE" w:rsidP="00FA6C99">
      <w:pPr>
        <w:pStyle w:val="Default"/>
        <w:ind w:left="864" w:right="864"/>
        <w:jc w:val="center"/>
        <w:rPr>
          <w:b/>
          <w:sz w:val="28"/>
          <w:szCs w:val="21"/>
        </w:rPr>
      </w:pPr>
    </w:p>
    <w:p w:rsidR="004E33EE" w:rsidRDefault="004E33EE" w:rsidP="00FA6C99">
      <w:pPr>
        <w:pStyle w:val="Default"/>
        <w:ind w:left="864" w:right="864"/>
        <w:jc w:val="center"/>
        <w:rPr>
          <w:b/>
          <w:sz w:val="28"/>
          <w:szCs w:val="21"/>
        </w:rPr>
      </w:pPr>
    </w:p>
    <w:p w:rsidR="004E33EE" w:rsidRPr="000719F1" w:rsidRDefault="004E33EE" w:rsidP="00FA6C99">
      <w:pPr>
        <w:pStyle w:val="Default"/>
        <w:ind w:left="864" w:right="864"/>
        <w:jc w:val="center"/>
        <w:rPr>
          <w:b/>
          <w:szCs w:val="21"/>
        </w:rPr>
      </w:pPr>
      <w:r w:rsidRPr="000719F1">
        <w:rPr>
          <w:b/>
          <w:sz w:val="28"/>
          <w:szCs w:val="21"/>
        </w:rPr>
        <w:t xml:space="preserve">Financial </w:t>
      </w:r>
      <w:r>
        <w:rPr>
          <w:b/>
          <w:sz w:val="28"/>
          <w:szCs w:val="21"/>
        </w:rPr>
        <w:t xml:space="preserve">Coaching Program </w:t>
      </w:r>
      <w:r w:rsidRPr="000719F1">
        <w:rPr>
          <w:b/>
          <w:sz w:val="28"/>
          <w:szCs w:val="21"/>
        </w:rPr>
        <w:t>Coach Contract</w:t>
      </w:r>
    </w:p>
    <w:p w:rsidR="004E33EE"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Accounting Aid Society’s Financial Coaching program is designed to help individuals and achieve their desired financial goals. Each coach and client team (Team) will work together to accomplish the goals within the following guidelines: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b/>
          <w:bCs/>
          <w:szCs w:val="21"/>
        </w:rPr>
        <w:t>As a Coach, you agree to</w:t>
      </w:r>
      <w:r w:rsidRPr="000719F1">
        <w:rPr>
          <w:szCs w:val="21"/>
        </w:rPr>
        <w:t xml:space="preserve">: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1. Work with your client for a period of at least six months to provide guidance, support, encouragement and accountability as he/she works to accomplish identified financial goals. </w:t>
      </w:r>
      <w:r>
        <w:rPr>
          <w:szCs w:val="21"/>
        </w:rPr>
        <w:t>After six months have passed, coaches can agree to extend the relationship on a month-to-month basis.</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2. Refrain from any judgment of your partner or their financial situation.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3. Respect the confidentiality of your partner and others; furthermore, do not retain any copies of their personal financial information.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4. Attend all required meetings: including orientation, group sessions and graduation.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5. Complete and return all required forms accurately and promptly, especially monthly session reports.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6. </w:t>
      </w:r>
      <w:r w:rsidR="00545EBC">
        <w:rPr>
          <w:szCs w:val="21"/>
        </w:rPr>
        <w:t>Not accept any compensation from third parties or clients.</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7. Abstain from using your position as a Financial Coach for your own personal or business purposes.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I understand that financial coaching is for educational purposes only, not for soliciting or providing professional counsel to partners. </w:t>
      </w:r>
    </w:p>
    <w:p w:rsidR="004E33EE" w:rsidRDefault="004E33EE" w:rsidP="00FA6C99">
      <w:pPr>
        <w:pStyle w:val="Default"/>
        <w:ind w:left="864" w:right="864"/>
        <w:rPr>
          <w:sz w:val="21"/>
          <w:szCs w:val="21"/>
        </w:rPr>
      </w:pPr>
    </w:p>
    <w:p w:rsidR="004E33EE" w:rsidRDefault="004E33EE" w:rsidP="00FA6C99">
      <w:pPr>
        <w:pStyle w:val="Default"/>
        <w:ind w:left="864" w:right="864"/>
        <w:rPr>
          <w:sz w:val="21"/>
          <w:szCs w:val="21"/>
        </w:rPr>
      </w:pPr>
    </w:p>
    <w:p w:rsidR="004E33EE" w:rsidRDefault="004E33EE" w:rsidP="00FA6C99">
      <w:pPr>
        <w:pStyle w:val="Default"/>
        <w:ind w:left="864" w:right="864"/>
        <w:rPr>
          <w:sz w:val="21"/>
          <w:szCs w:val="21"/>
        </w:rPr>
      </w:pPr>
      <w:r>
        <w:rPr>
          <w:sz w:val="21"/>
          <w:szCs w:val="21"/>
        </w:rPr>
        <w:t>________________________________________________________________________________</w:t>
      </w:r>
    </w:p>
    <w:p w:rsidR="004E33EE" w:rsidRPr="000719F1" w:rsidRDefault="004E33EE" w:rsidP="00FA6C99">
      <w:pPr>
        <w:pStyle w:val="Default"/>
        <w:ind w:left="864" w:right="864"/>
        <w:rPr>
          <w:szCs w:val="21"/>
        </w:rPr>
      </w:pPr>
      <w:r w:rsidRPr="000719F1">
        <w:rPr>
          <w:szCs w:val="21"/>
        </w:rPr>
        <w:t xml:space="preserve">Coach’s Name </w:t>
      </w:r>
    </w:p>
    <w:p w:rsidR="004E33EE" w:rsidRDefault="004E33EE" w:rsidP="00FA6C99">
      <w:pPr>
        <w:pStyle w:val="Default"/>
        <w:ind w:left="864" w:right="864"/>
        <w:rPr>
          <w:sz w:val="21"/>
          <w:szCs w:val="21"/>
        </w:rPr>
      </w:pPr>
    </w:p>
    <w:p w:rsidR="004E33EE" w:rsidRDefault="004E33EE" w:rsidP="00FA6C99">
      <w:pPr>
        <w:pStyle w:val="Default"/>
        <w:ind w:left="864" w:right="864"/>
        <w:rPr>
          <w:sz w:val="21"/>
          <w:szCs w:val="21"/>
        </w:rPr>
      </w:pPr>
    </w:p>
    <w:p w:rsidR="004E33EE" w:rsidRDefault="004E33EE" w:rsidP="00FA6C99">
      <w:pPr>
        <w:pStyle w:val="Default"/>
        <w:ind w:left="864" w:right="864"/>
        <w:rPr>
          <w:sz w:val="21"/>
          <w:szCs w:val="21"/>
        </w:rPr>
      </w:pPr>
      <w:r>
        <w:rPr>
          <w:sz w:val="21"/>
          <w:szCs w:val="21"/>
        </w:rPr>
        <w:t>________________________________________________________________________________</w:t>
      </w:r>
    </w:p>
    <w:p w:rsidR="004E33EE" w:rsidRDefault="004E33EE" w:rsidP="00FA6C99">
      <w:pPr>
        <w:pStyle w:val="Default"/>
        <w:ind w:left="864" w:right="864"/>
        <w:rPr>
          <w:sz w:val="21"/>
          <w:szCs w:val="21"/>
        </w:rPr>
      </w:pPr>
      <w:r w:rsidRPr="000719F1">
        <w:rPr>
          <w:szCs w:val="21"/>
        </w:rPr>
        <w:t xml:space="preserve">Signature </w:t>
      </w:r>
    </w:p>
    <w:p w:rsidR="004E33EE" w:rsidRDefault="004E33EE" w:rsidP="00FA6C99">
      <w:pPr>
        <w:pStyle w:val="Default"/>
        <w:ind w:left="864" w:right="864"/>
        <w:rPr>
          <w:sz w:val="21"/>
          <w:szCs w:val="21"/>
        </w:rPr>
      </w:pPr>
    </w:p>
    <w:p w:rsidR="004E33EE" w:rsidRDefault="004E33EE" w:rsidP="00FA6C99">
      <w:pPr>
        <w:pStyle w:val="Default"/>
        <w:ind w:left="864" w:right="864"/>
        <w:rPr>
          <w:sz w:val="21"/>
          <w:szCs w:val="21"/>
        </w:rPr>
      </w:pPr>
    </w:p>
    <w:p w:rsidR="004E33EE" w:rsidRDefault="004E33EE" w:rsidP="00FA6C99">
      <w:pPr>
        <w:pStyle w:val="Default"/>
        <w:ind w:left="864" w:right="864"/>
        <w:rPr>
          <w:sz w:val="21"/>
          <w:szCs w:val="21"/>
        </w:rPr>
      </w:pPr>
      <w:r>
        <w:rPr>
          <w:sz w:val="21"/>
          <w:szCs w:val="21"/>
        </w:rPr>
        <w:t>_____________________</w:t>
      </w:r>
    </w:p>
    <w:p w:rsidR="004E33EE" w:rsidRPr="000719F1" w:rsidRDefault="004E33EE" w:rsidP="00FA6C99">
      <w:pPr>
        <w:pStyle w:val="Default"/>
        <w:ind w:left="864" w:right="864"/>
        <w:rPr>
          <w:sz w:val="20"/>
          <w:szCs w:val="16"/>
        </w:rPr>
      </w:pPr>
      <w:r w:rsidRPr="000719F1">
        <w:rPr>
          <w:szCs w:val="21"/>
        </w:rPr>
        <w:t>Date</w:t>
      </w:r>
      <w:r w:rsidRPr="000719F1">
        <w:rPr>
          <w:sz w:val="20"/>
          <w:szCs w:val="16"/>
        </w:rPr>
        <w:t xml:space="preserve"> </w:t>
      </w:r>
    </w:p>
    <w:p w:rsidR="004E33EE" w:rsidRDefault="004E33EE" w:rsidP="00FA6C99">
      <w:pPr>
        <w:pStyle w:val="Default"/>
        <w:ind w:left="864" w:right="864"/>
        <w:rPr>
          <w:b/>
          <w:sz w:val="28"/>
          <w:szCs w:val="21"/>
        </w:rPr>
      </w:pPr>
    </w:p>
    <w:p w:rsidR="004E33EE" w:rsidRDefault="004E33EE" w:rsidP="00FA6C99">
      <w:pPr>
        <w:pStyle w:val="Default"/>
        <w:ind w:left="864" w:right="864"/>
        <w:rPr>
          <w:b/>
          <w:sz w:val="28"/>
          <w:szCs w:val="21"/>
        </w:rPr>
      </w:pPr>
    </w:p>
    <w:p w:rsidR="004E33EE" w:rsidRDefault="004E33EE" w:rsidP="00FA6C99">
      <w:pPr>
        <w:pStyle w:val="Default"/>
        <w:ind w:left="864" w:right="864"/>
        <w:rPr>
          <w:b/>
          <w:sz w:val="28"/>
          <w:szCs w:val="21"/>
        </w:rPr>
      </w:pPr>
    </w:p>
    <w:p w:rsidR="00FA6C99" w:rsidRDefault="00FA6C99" w:rsidP="00FA6C99">
      <w:pPr>
        <w:pStyle w:val="Default"/>
        <w:widowControl w:val="0"/>
        <w:ind w:left="864" w:right="864"/>
        <w:jc w:val="center"/>
        <w:rPr>
          <w:b/>
          <w:sz w:val="28"/>
          <w:szCs w:val="21"/>
        </w:rPr>
      </w:pPr>
    </w:p>
    <w:p w:rsidR="00FA6C99" w:rsidRDefault="00FA6C99" w:rsidP="00FA6C99">
      <w:pPr>
        <w:pStyle w:val="Default"/>
        <w:widowControl w:val="0"/>
        <w:ind w:left="864" w:right="864"/>
        <w:jc w:val="center"/>
        <w:rPr>
          <w:b/>
          <w:sz w:val="28"/>
          <w:szCs w:val="21"/>
        </w:rPr>
      </w:pPr>
    </w:p>
    <w:p w:rsidR="00FA6C99" w:rsidRDefault="00FA6C99" w:rsidP="00FA6C99">
      <w:pPr>
        <w:pStyle w:val="Default"/>
        <w:widowControl w:val="0"/>
        <w:ind w:left="864" w:right="864"/>
        <w:jc w:val="center"/>
        <w:rPr>
          <w:b/>
          <w:sz w:val="28"/>
          <w:szCs w:val="21"/>
        </w:rPr>
      </w:pPr>
    </w:p>
    <w:p w:rsidR="00545EBC" w:rsidRDefault="00545EBC" w:rsidP="00FA6C99">
      <w:pPr>
        <w:pStyle w:val="Default"/>
        <w:widowControl w:val="0"/>
        <w:ind w:left="864" w:right="864"/>
        <w:jc w:val="center"/>
        <w:rPr>
          <w:b/>
          <w:sz w:val="28"/>
          <w:szCs w:val="21"/>
        </w:rPr>
      </w:pPr>
    </w:p>
    <w:p w:rsidR="004E33EE" w:rsidRDefault="004E33EE" w:rsidP="00FA6C99">
      <w:pPr>
        <w:pStyle w:val="Default"/>
        <w:widowControl w:val="0"/>
        <w:ind w:left="864" w:right="864"/>
        <w:jc w:val="center"/>
        <w:rPr>
          <w:b/>
          <w:sz w:val="28"/>
          <w:szCs w:val="21"/>
        </w:rPr>
      </w:pPr>
      <w:r w:rsidRPr="000719F1">
        <w:rPr>
          <w:b/>
          <w:sz w:val="28"/>
          <w:szCs w:val="21"/>
        </w:rPr>
        <w:t xml:space="preserve">Financial </w:t>
      </w:r>
      <w:r>
        <w:rPr>
          <w:b/>
          <w:sz w:val="28"/>
          <w:szCs w:val="21"/>
        </w:rPr>
        <w:t>Coaching Program</w:t>
      </w:r>
      <w:r w:rsidRPr="000719F1">
        <w:rPr>
          <w:b/>
          <w:sz w:val="28"/>
          <w:szCs w:val="21"/>
        </w:rPr>
        <w:t xml:space="preserve"> </w:t>
      </w:r>
      <w:r>
        <w:rPr>
          <w:b/>
          <w:sz w:val="28"/>
          <w:szCs w:val="21"/>
        </w:rPr>
        <w:t>Client</w:t>
      </w:r>
      <w:r w:rsidRPr="000719F1">
        <w:rPr>
          <w:b/>
          <w:sz w:val="28"/>
          <w:szCs w:val="21"/>
        </w:rPr>
        <w:t xml:space="preserve"> Contract</w:t>
      </w:r>
    </w:p>
    <w:p w:rsidR="004E33EE" w:rsidRPr="000719F1" w:rsidRDefault="004E33EE" w:rsidP="00FA6C99">
      <w:pPr>
        <w:pStyle w:val="Default"/>
        <w:widowControl w:val="0"/>
        <w:ind w:left="864" w:right="864"/>
        <w:rPr>
          <w:szCs w:val="21"/>
        </w:rPr>
      </w:pPr>
      <w:r>
        <w:rPr>
          <w:szCs w:val="21"/>
        </w:rPr>
        <w:br/>
      </w:r>
      <w:r w:rsidRPr="000719F1">
        <w:rPr>
          <w:szCs w:val="21"/>
        </w:rPr>
        <w:t xml:space="preserve">Accounting Aid Society’s Financial Coaching program is designed to help individuals and families achieve their desired financial goals. Each client and coach team (Team) will work together to accomplish the goals within the following guidelines: </w:t>
      </w:r>
      <w:r w:rsidRPr="000719F1">
        <w:rPr>
          <w:szCs w:val="21"/>
        </w:rPr>
        <w:br/>
      </w:r>
      <w:r w:rsidRPr="000719F1">
        <w:rPr>
          <w:szCs w:val="21"/>
        </w:rPr>
        <w:br/>
      </w:r>
      <w:r w:rsidRPr="000719F1">
        <w:rPr>
          <w:b/>
          <w:bCs/>
          <w:szCs w:val="21"/>
        </w:rPr>
        <w:t>As a client in the Financial Coaching Program, I understand that</w:t>
      </w:r>
      <w:r w:rsidRPr="000719F1">
        <w:rPr>
          <w:b/>
          <w:szCs w:val="21"/>
        </w:rPr>
        <w:t>:</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1. Attendance at all </w:t>
      </w:r>
      <w:r>
        <w:rPr>
          <w:szCs w:val="21"/>
        </w:rPr>
        <w:t xml:space="preserve">meetings with my coach is required.  I will work with my coach for a minimum of </w:t>
      </w:r>
      <w:r w:rsidR="00D15D53">
        <w:rPr>
          <w:szCs w:val="21"/>
        </w:rPr>
        <w:t>six months and will give my coach</w:t>
      </w:r>
      <w:r w:rsidR="00C4666B">
        <w:rPr>
          <w:szCs w:val="21"/>
        </w:rPr>
        <w:t xml:space="preserve"> advance</w:t>
      </w:r>
      <w:r w:rsidR="00D15D53">
        <w:rPr>
          <w:szCs w:val="21"/>
        </w:rPr>
        <w:t xml:space="preserve"> notice when I wish to end the relationship.</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2. All information about my financial situation will be held in strict confidence.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3. My coach is a financial educator and that he/she cannot give me financial or legal advice, but can only present me with various resources and options, coaching, and encouragement.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4. My coach is a volunteer</w:t>
      </w:r>
      <w:r w:rsidR="00C4666B">
        <w:rPr>
          <w:szCs w:val="21"/>
        </w:rPr>
        <w:t xml:space="preserve">. </w:t>
      </w:r>
      <w:r w:rsidR="00545EBC">
        <w:rPr>
          <w:szCs w:val="21"/>
        </w:rPr>
        <w:t xml:space="preserve">She/ He </w:t>
      </w:r>
      <w:proofErr w:type="gramStart"/>
      <w:r w:rsidRPr="000719F1">
        <w:rPr>
          <w:szCs w:val="21"/>
        </w:rPr>
        <w:t>does</w:t>
      </w:r>
      <w:proofErr w:type="gramEnd"/>
      <w:r w:rsidRPr="000719F1">
        <w:rPr>
          <w:szCs w:val="21"/>
        </w:rPr>
        <w:t xml:space="preserve"> not receive</w:t>
      </w:r>
      <w:r w:rsidR="00545EBC">
        <w:rPr>
          <w:szCs w:val="21"/>
        </w:rPr>
        <w:t>,</w:t>
      </w:r>
      <w:r w:rsidRPr="000719F1">
        <w:rPr>
          <w:szCs w:val="21"/>
        </w:rPr>
        <w:t xml:space="preserve"> an</w:t>
      </w:r>
      <w:r w:rsidR="00C4666B">
        <w:rPr>
          <w:szCs w:val="21"/>
        </w:rPr>
        <w:t>d will not accept</w:t>
      </w:r>
      <w:r w:rsidR="00545EBC">
        <w:rPr>
          <w:szCs w:val="21"/>
        </w:rPr>
        <w:t>,</w:t>
      </w:r>
      <w:r w:rsidRPr="000719F1">
        <w:rPr>
          <w:szCs w:val="21"/>
        </w:rPr>
        <w:t xml:space="preserve"> financial compensation for assisting me.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5. I must respect my coaches’ time and be on time and prepared for all scheduled meetings. If I have a conflict, I will give my coach ample advance notice to reschedule any appointments.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6. I assume total responsibility for the decisions I make about my finances and will not hold the Financial Coach or Accounting Aid Society responsible for any consequences resulting from my choices or actions. </w:t>
      </w:r>
    </w:p>
    <w:p w:rsidR="004E33EE" w:rsidRPr="000719F1" w:rsidRDefault="004E33EE" w:rsidP="00FA6C99">
      <w:pPr>
        <w:pStyle w:val="Default"/>
        <w:ind w:left="864" w:right="864"/>
        <w:rPr>
          <w:szCs w:val="21"/>
        </w:rPr>
      </w:pPr>
    </w:p>
    <w:p w:rsidR="004E33EE" w:rsidRPr="000719F1" w:rsidRDefault="004E33EE" w:rsidP="00FA6C99">
      <w:pPr>
        <w:pStyle w:val="Default"/>
        <w:ind w:left="864" w:right="864"/>
        <w:rPr>
          <w:szCs w:val="21"/>
        </w:rPr>
      </w:pPr>
      <w:r w:rsidRPr="000719F1">
        <w:rPr>
          <w:szCs w:val="21"/>
        </w:rPr>
        <w:t xml:space="preserve">7. I may be removed from the program if I do not adhere to all guidelines and expectations of the Financial Coaching Program. </w:t>
      </w:r>
    </w:p>
    <w:p w:rsidR="004E33EE" w:rsidRDefault="004E33EE" w:rsidP="00FA6C99">
      <w:pPr>
        <w:pStyle w:val="Default"/>
        <w:ind w:left="864" w:right="864"/>
        <w:rPr>
          <w:sz w:val="21"/>
          <w:szCs w:val="21"/>
        </w:rPr>
      </w:pPr>
    </w:p>
    <w:p w:rsidR="004E33EE" w:rsidRDefault="004E33EE" w:rsidP="00FA6C99">
      <w:pPr>
        <w:pStyle w:val="Default"/>
        <w:ind w:left="864" w:right="864"/>
        <w:rPr>
          <w:sz w:val="21"/>
          <w:szCs w:val="21"/>
        </w:rPr>
      </w:pPr>
    </w:p>
    <w:p w:rsidR="004E33EE" w:rsidRDefault="004E33EE" w:rsidP="00FA6C99">
      <w:pPr>
        <w:pStyle w:val="Default"/>
        <w:ind w:left="864" w:right="864"/>
        <w:rPr>
          <w:sz w:val="21"/>
          <w:szCs w:val="21"/>
        </w:rPr>
      </w:pPr>
      <w:r>
        <w:rPr>
          <w:sz w:val="21"/>
          <w:szCs w:val="21"/>
        </w:rPr>
        <w:t>________________________________________________________________________________</w:t>
      </w:r>
    </w:p>
    <w:p w:rsidR="004E33EE" w:rsidRPr="000719F1" w:rsidRDefault="004E33EE" w:rsidP="00FA6C99">
      <w:pPr>
        <w:ind w:left="864" w:right="864"/>
        <w:rPr>
          <w:rFonts w:ascii="Arial" w:hAnsi="Arial" w:cs="Arial"/>
          <w:szCs w:val="21"/>
        </w:rPr>
      </w:pPr>
      <w:r w:rsidRPr="000719F1">
        <w:rPr>
          <w:rFonts w:ascii="Arial" w:hAnsi="Arial" w:cs="Arial"/>
          <w:szCs w:val="21"/>
        </w:rPr>
        <w:t>Partner’s Name</w:t>
      </w:r>
    </w:p>
    <w:p w:rsidR="004E33EE" w:rsidRDefault="004E33EE" w:rsidP="00FA6C99">
      <w:pPr>
        <w:ind w:left="864" w:right="864"/>
        <w:rPr>
          <w:rFonts w:ascii="Arial" w:hAnsi="Arial" w:cs="Arial"/>
          <w:sz w:val="21"/>
          <w:szCs w:val="21"/>
        </w:rPr>
      </w:pPr>
    </w:p>
    <w:p w:rsidR="00FA6C99" w:rsidRDefault="00FA6C99" w:rsidP="00FA6C99">
      <w:pPr>
        <w:ind w:left="864" w:right="864"/>
        <w:rPr>
          <w:rFonts w:ascii="Arial" w:hAnsi="Arial" w:cs="Arial"/>
          <w:sz w:val="21"/>
          <w:szCs w:val="21"/>
        </w:rPr>
      </w:pPr>
    </w:p>
    <w:p w:rsidR="004E33EE" w:rsidRDefault="004E33EE" w:rsidP="00FA6C99">
      <w:pPr>
        <w:ind w:left="864" w:right="864"/>
        <w:rPr>
          <w:rFonts w:ascii="Arial" w:hAnsi="Arial" w:cs="Arial"/>
          <w:sz w:val="21"/>
          <w:szCs w:val="21"/>
        </w:rPr>
      </w:pPr>
      <w:r>
        <w:rPr>
          <w:rFonts w:ascii="Arial" w:hAnsi="Arial" w:cs="Arial"/>
          <w:sz w:val="21"/>
          <w:szCs w:val="21"/>
        </w:rPr>
        <w:t>________________________________________________________________________________</w:t>
      </w:r>
    </w:p>
    <w:p w:rsidR="004E33EE" w:rsidRPr="000719F1" w:rsidRDefault="004E33EE" w:rsidP="00FA6C99">
      <w:pPr>
        <w:ind w:left="864" w:right="864"/>
        <w:rPr>
          <w:rFonts w:ascii="Arial" w:hAnsi="Arial" w:cs="Arial"/>
          <w:szCs w:val="21"/>
        </w:rPr>
      </w:pPr>
      <w:r w:rsidRPr="000719F1">
        <w:rPr>
          <w:rFonts w:ascii="Arial" w:hAnsi="Arial" w:cs="Arial"/>
          <w:szCs w:val="21"/>
        </w:rPr>
        <w:t xml:space="preserve">Signature </w:t>
      </w:r>
    </w:p>
    <w:p w:rsidR="004E33EE" w:rsidRDefault="004E33EE" w:rsidP="00FA6C99">
      <w:pPr>
        <w:ind w:left="864" w:right="864"/>
        <w:rPr>
          <w:rFonts w:ascii="Arial" w:hAnsi="Arial" w:cs="Arial"/>
          <w:sz w:val="21"/>
          <w:szCs w:val="21"/>
        </w:rPr>
      </w:pPr>
    </w:p>
    <w:p w:rsidR="00FA6C99" w:rsidRDefault="00FA6C99" w:rsidP="00FA6C99">
      <w:pPr>
        <w:ind w:left="864" w:right="864"/>
        <w:rPr>
          <w:rFonts w:ascii="Arial" w:hAnsi="Arial" w:cs="Arial"/>
          <w:sz w:val="21"/>
          <w:szCs w:val="21"/>
        </w:rPr>
      </w:pPr>
    </w:p>
    <w:p w:rsidR="004E33EE" w:rsidRDefault="004E33EE" w:rsidP="00FA6C99">
      <w:pPr>
        <w:ind w:left="864" w:right="864"/>
      </w:pPr>
      <w:r>
        <w:rPr>
          <w:rFonts w:ascii="Arial" w:hAnsi="Arial" w:cs="Arial"/>
          <w:sz w:val="21"/>
          <w:szCs w:val="21"/>
        </w:rPr>
        <w:t>_____________________</w:t>
      </w:r>
    </w:p>
    <w:p w:rsidR="00207055" w:rsidRDefault="004E33EE" w:rsidP="00FA6C99">
      <w:pPr>
        <w:ind w:left="864" w:right="864"/>
        <w:rPr>
          <w:rFonts w:ascii="Arial" w:hAnsi="Arial" w:cs="Arial"/>
          <w:sz w:val="20"/>
          <w:szCs w:val="20"/>
        </w:rPr>
      </w:pPr>
      <w:r w:rsidRPr="000719F1">
        <w:rPr>
          <w:rFonts w:ascii="Arial" w:hAnsi="Arial" w:cs="Arial"/>
          <w:szCs w:val="21"/>
        </w:rPr>
        <w:t>Date</w:t>
      </w:r>
    </w:p>
    <w:p w:rsidR="005B33FE" w:rsidRDefault="005B33FE" w:rsidP="00FA6C99">
      <w:pPr>
        <w:ind w:left="864" w:right="864"/>
        <w:rPr>
          <w:rFonts w:ascii="Arial" w:hAnsi="Arial" w:cs="Arial"/>
          <w:sz w:val="20"/>
          <w:szCs w:val="20"/>
        </w:rPr>
      </w:pPr>
    </w:p>
    <w:p w:rsidR="005B33FE" w:rsidRDefault="005B33FE" w:rsidP="00FA6C99">
      <w:pPr>
        <w:ind w:left="864" w:right="864"/>
        <w:rPr>
          <w:rFonts w:ascii="Arial" w:hAnsi="Arial" w:cs="Arial"/>
          <w:sz w:val="20"/>
          <w:szCs w:val="20"/>
        </w:rPr>
      </w:pPr>
    </w:p>
    <w:p w:rsidR="005B33FE" w:rsidRDefault="005B33FE" w:rsidP="00FA6C99">
      <w:pPr>
        <w:spacing w:before="100" w:beforeAutospacing="1" w:after="100" w:afterAutospacing="1"/>
        <w:ind w:left="864" w:right="864"/>
      </w:pPr>
    </w:p>
    <w:sectPr w:rsidR="005B33FE" w:rsidSect="004C1A0C">
      <w:headerReference w:type="even" r:id="rId8"/>
      <w:headerReference w:type="default" r:id="rId9"/>
      <w:footerReference w:type="even" r:id="rId10"/>
      <w:footerReference w:type="default" r:id="rId11"/>
      <w:headerReference w:type="first" r:id="rId12"/>
      <w:footerReference w:type="first" r:id="rId13"/>
      <w:pgSz w:w="12240" w:h="15840" w:code="1"/>
      <w:pgMar w:top="288"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95" w:rsidRDefault="00001595">
      <w:r>
        <w:separator/>
      </w:r>
    </w:p>
  </w:endnote>
  <w:endnote w:type="continuationSeparator" w:id="0">
    <w:p w:rsidR="00001595" w:rsidRDefault="0000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5B" w:rsidRDefault="00215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66" w:rsidRPr="00292062" w:rsidRDefault="004E33EE" w:rsidP="009A194F">
    <w:pPr>
      <w:autoSpaceDE w:val="0"/>
      <w:autoSpaceDN w:val="0"/>
      <w:adjustRightInd w:val="0"/>
      <w:ind w:left="-630"/>
      <w:jc w:val="center"/>
      <w:rPr>
        <w:rFonts w:ascii="Garamond Premr Pro" w:hAnsi="Garamond Premr Pro" w:cs="MS Shell Dlg"/>
        <w:color w:val="808080"/>
        <w:sz w:val="18"/>
        <w:szCs w:val="18"/>
        <w:lang w:val="fr-FR"/>
      </w:rPr>
    </w:pPr>
    <w:r w:rsidRPr="00292062">
      <w:rPr>
        <w:rFonts w:ascii="Garamond Premr Pro" w:hAnsi="Garamond Premr Pro"/>
        <w:noProof/>
        <w:sz w:val="18"/>
        <w:szCs w:val="18"/>
      </w:rPr>
      <w:drawing>
        <wp:anchor distT="0" distB="0" distL="114300" distR="114300" simplePos="0" relativeHeight="251657728" behindDoc="1" locked="0" layoutInCell="1" allowOverlap="1">
          <wp:simplePos x="0" y="0"/>
          <wp:positionH relativeFrom="column">
            <wp:posOffset>2980690</wp:posOffset>
          </wp:positionH>
          <wp:positionV relativeFrom="paragraph">
            <wp:posOffset>-944880</wp:posOffset>
          </wp:positionV>
          <wp:extent cx="915035" cy="788670"/>
          <wp:effectExtent l="0" t="0" r="0" b="0"/>
          <wp:wrapThrough wrapText="bothSides">
            <wp:wrapPolygon edited="0">
              <wp:start x="0" y="0"/>
              <wp:lineTo x="0" y="20870"/>
              <wp:lineTo x="21135" y="20870"/>
              <wp:lineTo x="21135" y="0"/>
              <wp:lineTo x="0" y="0"/>
            </wp:wrapPolygon>
          </wp:wrapThrough>
          <wp:docPr id="11" name="Picture 11" descr="aas 09 crains non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 09 crains nonprof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F90">
      <w:rPr>
        <w:rFonts w:ascii="Garamond Premr Pro" w:hAnsi="Garamond Premr Pro"/>
        <w:sz w:val="18"/>
        <w:szCs w:val="18"/>
        <w:lang w:val="fr-FR"/>
      </w:rPr>
      <w:t xml:space="preserve">  </w:t>
    </w:r>
    <w:r w:rsidR="006F3762">
      <w:rPr>
        <w:rFonts w:ascii="Garamond Premr Pro" w:hAnsi="Garamond Premr Pro"/>
        <w:sz w:val="18"/>
        <w:szCs w:val="18"/>
        <w:lang w:val="fr-FR"/>
      </w:rPr>
      <w:t xml:space="preserve">  </w:t>
    </w:r>
    <w:r w:rsidR="00C91675">
      <w:rPr>
        <w:rFonts w:ascii="Garamond Premr Pro" w:hAnsi="Garamond Premr Pro"/>
        <w:sz w:val="18"/>
        <w:szCs w:val="18"/>
        <w:lang w:val="fr-FR"/>
      </w:rPr>
      <w:t xml:space="preserve">         </w:t>
    </w:r>
    <w:r w:rsidR="006F3762">
      <w:rPr>
        <w:rFonts w:ascii="Garamond Premr Pro" w:hAnsi="Garamond Premr Pro"/>
        <w:sz w:val="18"/>
        <w:szCs w:val="18"/>
        <w:lang w:val="fr-FR"/>
      </w:rPr>
      <w:t xml:space="preserve">  </w:t>
    </w:r>
    <w:r w:rsidR="00292062" w:rsidRPr="00292062">
      <w:rPr>
        <w:rFonts w:ascii="Garamond Premr Pro" w:hAnsi="Garamond Premr Pro"/>
        <w:sz w:val="18"/>
        <w:szCs w:val="18"/>
        <w:lang w:val="fr-FR"/>
      </w:rPr>
      <w:t xml:space="preserve">7700 Second Avenue, Suite 314  </w:t>
    </w:r>
    <w:r w:rsidR="00292062" w:rsidRPr="00292062">
      <w:rPr>
        <w:rFonts w:ascii="Garamond Premr Pro" w:hAnsi="Garamond Premr Pro" w:cs="Garamond Premr Pro"/>
        <w:sz w:val="18"/>
        <w:szCs w:val="18"/>
        <w:lang w:val="fr-FR"/>
      </w:rPr>
      <w:t xml:space="preserve">|  Detroit </w:t>
    </w:r>
    <w:r w:rsidR="002C6BAD">
      <w:rPr>
        <w:rFonts w:ascii="Garamond Premr Pro" w:hAnsi="Garamond Premr Pro" w:cs="Garamond Premr Pro"/>
        <w:sz w:val="18"/>
        <w:szCs w:val="18"/>
        <w:lang w:val="fr-FR"/>
      </w:rPr>
      <w:t xml:space="preserve"> MI </w:t>
    </w:r>
    <w:r w:rsidR="00292062" w:rsidRPr="00292062">
      <w:rPr>
        <w:rFonts w:ascii="Garamond Premr Pro" w:hAnsi="Garamond Premr Pro" w:cs="Garamond Premr Pro"/>
        <w:sz w:val="18"/>
        <w:szCs w:val="18"/>
        <w:lang w:val="fr-FR"/>
      </w:rPr>
      <w:t>48202-2411  |</w:t>
    </w:r>
    <w:r w:rsidR="00292062" w:rsidRPr="00292062">
      <w:rPr>
        <w:rFonts w:ascii="Garamond Premr Pro" w:hAnsi="Garamond Premr Pro" w:cs="MS Shell Dlg"/>
        <w:sz w:val="18"/>
        <w:szCs w:val="18"/>
        <w:lang w:val="fr-FR"/>
      </w:rPr>
      <w:t xml:space="preserve">  313-556-1920  </w:t>
    </w:r>
    <w:r w:rsidR="00292062" w:rsidRPr="00292062">
      <w:rPr>
        <w:rFonts w:ascii="Garamond Premr Pro" w:hAnsi="Garamond Premr Pro" w:cs="Garamond Premr Pro"/>
        <w:sz w:val="18"/>
        <w:szCs w:val="18"/>
        <w:lang w:val="fr-FR"/>
      </w:rPr>
      <w:t>|</w:t>
    </w:r>
    <w:r w:rsidR="00292062" w:rsidRPr="00292062">
      <w:rPr>
        <w:rFonts w:ascii="Garamond Premr Pro" w:hAnsi="Garamond Premr Pro" w:cs="MS Shell Dlg"/>
        <w:sz w:val="18"/>
        <w:szCs w:val="18"/>
        <w:lang w:val="fr-FR"/>
      </w:rPr>
      <w:t xml:space="preserve">  </w:t>
    </w:r>
    <w:proofErr w:type="spellStart"/>
    <w:r w:rsidR="009A194F">
      <w:rPr>
        <w:rFonts w:ascii="Garamond Premr Pro" w:hAnsi="Garamond Premr Pro" w:cs="MS Shell Dlg"/>
        <w:sz w:val="18"/>
        <w:szCs w:val="18"/>
        <w:lang w:val="fr-FR"/>
      </w:rPr>
      <w:t>Toll</w:t>
    </w:r>
    <w:proofErr w:type="spellEnd"/>
    <w:r w:rsidR="009A194F">
      <w:rPr>
        <w:rFonts w:ascii="Garamond Premr Pro" w:hAnsi="Garamond Premr Pro" w:cs="MS Shell Dlg"/>
        <w:sz w:val="18"/>
        <w:szCs w:val="18"/>
        <w:lang w:val="fr-FR"/>
      </w:rPr>
      <w:t>-free 1-866-673-0873</w:t>
    </w:r>
    <w:r w:rsidR="006F3762">
      <w:rPr>
        <w:rFonts w:ascii="Garamond Premr Pro" w:hAnsi="Garamond Premr Pro" w:cs="MS Shell Dlg"/>
        <w:sz w:val="18"/>
        <w:szCs w:val="18"/>
        <w:lang w:val="fr-FR"/>
      </w:rPr>
      <w:t xml:space="preserve">  </w:t>
    </w:r>
    <w:r w:rsidR="006F3762" w:rsidRPr="00292062">
      <w:rPr>
        <w:rFonts w:ascii="Garamond Premr Pro" w:hAnsi="Garamond Premr Pro" w:cs="Garamond Premr Pro"/>
        <w:sz w:val="18"/>
        <w:szCs w:val="18"/>
        <w:lang w:val="fr-FR"/>
      </w:rPr>
      <w:t>|</w:t>
    </w:r>
    <w:r w:rsidR="006F3762" w:rsidRPr="00292062">
      <w:rPr>
        <w:rFonts w:ascii="Garamond Premr Pro" w:hAnsi="Garamond Premr Pro" w:cs="MS Shell Dlg"/>
        <w:sz w:val="18"/>
        <w:szCs w:val="18"/>
        <w:lang w:val="fr-FR"/>
      </w:rPr>
      <w:t xml:space="preserve">  </w:t>
    </w:r>
    <w:r w:rsidR="009A194F">
      <w:rPr>
        <w:rFonts w:ascii="Garamond Premr Pro" w:hAnsi="Garamond Premr Pro" w:cs="MS Shell Dlg"/>
        <w:sz w:val="18"/>
        <w:szCs w:val="18"/>
        <w:lang w:val="fr-FR"/>
      </w:rPr>
      <w:t xml:space="preserve"> </w:t>
    </w:r>
    <w:r w:rsidR="00292062" w:rsidRPr="00292062">
      <w:rPr>
        <w:rFonts w:ascii="Garamond Premr Pro" w:hAnsi="Garamond Premr Pro" w:cs="MS Shell Dlg"/>
        <w:sz w:val="18"/>
        <w:szCs w:val="18"/>
        <w:lang w:val="fr-FR"/>
      </w:rPr>
      <w:t>www.accountingaidsociety.org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5B" w:rsidRDefault="00215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95" w:rsidRDefault="00001595">
      <w:r>
        <w:separator/>
      </w:r>
    </w:p>
  </w:footnote>
  <w:footnote w:type="continuationSeparator" w:id="0">
    <w:p w:rsidR="00001595" w:rsidRDefault="0000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5B" w:rsidRDefault="00215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66" w:rsidRDefault="004E33EE">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2106930</wp:posOffset>
              </wp:positionH>
              <wp:positionV relativeFrom="paragraph">
                <wp:posOffset>428625</wp:posOffset>
              </wp:positionV>
              <wp:extent cx="2960370" cy="257175"/>
              <wp:effectExtent l="190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73" w:rsidRDefault="005A0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165.9pt;margin-top:33.75pt;width:233.1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UIgwIAAA8FAAAOAAAAZHJzL2Uyb0RvYy54bWysVNuO2yAQfa/Uf0C8Z32ps46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" stroked="f">
              <v:textbox>
                <w:txbxContent>
                  <w:p w:rsidR="005A0B73" w:rsidRDefault="005A0B73"/>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2400300</wp:posOffset>
          </wp:positionH>
          <wp:positionV relativeFrom="paragraph">
            <wp:posOffset>-191135</wp:posOffset>
          </wp:positionV>
          <wp:extent cx="2667000" cy="753110"/>
          <wp:effectExtent l="0" t="0" r="0" b="8890"/>
          <wp:wrapThrough wrapText="bothSides">
            <wp:wrapPolygon edited="0">
              <wp:start x="0" y="0"/>
              <wp:lineTo x="0" y="21309"/>
              <wp:lineTo x="21446" y="21309"/>
              <wp:lineTo x="21446" y="0"/>
              <wp:lineTo x="0" y="0"/>
            </wp:wrapPolygon>
          </wp:wrapThrough>
          <wp:docPr id="10" name="Picture 10" descr="aas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s LH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5B" w:rsidRDefault="00215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66"/>
    <w:rsid w:val="00001595"/>
    <w:rsid w:val="00001866"/>
    <w:rsid w:val="00004F3D"/>
    <w:rsid w:val="00010E06"/>
    <w:rsid w:val="00011118"/>
    <w:rsid w:val="0001291D"/>
    <w:rsid w:val="00014EBD"/>
    <w:rsid w:val="00016BD3"/>
    <w:rsid w:val="00020AA4"/>
    <w:rsid w:val="000302D6"/>
    <w:rsid w:val="000343AF"/>
    <w:rsid w:val="00054093"/>
    <w:rsid w:val="00056DBE"/>
    <w:rsid w:val="00065319"/>
    <w:rsid w:val="00084A71"/>
    <w:rsid w:val="00085C0B"/>
    <w:rsid w:val="00087F01"/>
    <w:rsid w:val="000A1CA1"/>
    <w:rsid w:val="000A7117"/>
    <w:rsid w:val="000C031D"/>
    <w:rsid w:val="000C30FA"/>
    <w:rsid w:val="000F2F30"/>
    <w:rsid w:val="000F46DF"/>
    <w:rsid w:val="001040C3"/>
    <w:rsid w:val="00104780"/>
    <w:rsid w:val="00106025"/>
    <w:rsid w:val="00106C34"/>
    <w:rsid w:val="00106F94"/>
    <w:rsid w:val="00107CC4"/>
    <w:rsid w:val="00107EE4"/>
    <w:rsid w:val="00116095"/>
    <w:rsid w:val="00117B61"/>
    <w:rsid w:val="00130D16"/>
    <w:rsid w:val="001528E4"/>
    <w:rsid w:val="00156BD5"/>
    <w:rsid w:val="0016688B"/>
    <w:rsid w:val="00167DBA"/>
    <w:rsid w:val="00174A2C"/>
    <w:rsid w:val="00183A49"/>
    <w:rsid w:val="00183DA8"/>
    <w:rsid w:val="00184921"/>
    <w:rsid w:val="001865AB"/>
    <w:rsid w:val="00190558"/>
    <w:rsid w:val="00191CF0"/>
    <w:rsid w:val="001B51C8"/>
    <w:rsid w:val="001C74D5"/>
    <w:rsid w:val="001E3965"/>
    <w:rsid w:val="001E7CE3"/>
    <w:rsid w:val="001F50A5"/>
    <w:rsid w:val="00207055"/>
    <w:rsid w:val="0021525B"/>
    <w:rsid w:val="0022534E"/>
    <w:rsid w:val="00230BEE"/>
    <w:rsid w:val="0023140B"/>
    <w:rsid w:val="002339DC"/>
    <w:rsid w:val="00243221"/>
    <w:rsid w:val="002453D9"/>
    <w:rsid w:val="00252736"/>
    <w:rsid w:val="00256AA1"/>
    <w:rsid w:val="00256E19"/>
    <w:rsid w:val="00266BC2"/>
    <w:rsid w:val="00270B7B"/>
    <w:rsid w:val="00287822"/>
    <w:rsid w:val="00291718"/>
    <w:rsid w:val="00292062"/>
    <w:rsid w:val="00292D6B"/>
    <w:rsid w:val="00293660"/>
    <w:rsid w:val="002A04FD"/>
    <w:rsid w:val="002A14EF"/>
    <w:rsid w:val="002B1399"/>
    <w:rsid w:val="002C54A2"/>
    <w:rsid w:val="002C6BAD"/>
    <w:rsid w:val="002E19BC"/>
    <w:rsid w:val="003037EF"/>
    <w:rsid w:val="00303D1D"/>
    <w:rsid w:val="00304434"/>
    <w:rsid w:val="0030528F"/>
    <w:rsid w:val="003143DF"/>
    <w:rsid w:val="00317795"/>
    <w:rsid w:val="00317CF6"/>
    <w:rsid w:val="00326DFC"/>
    <w:rsid w:val="00332437"/>
    <w:rsid w:val="003341CA"/>
    <w:rsid w:val="0034198D"/>
    <w:rsid w:val="0035392A"/>
    <w:rsid w:val="003553EA"/>
    <w:rsid w:val="00355B59"/>
    <w:rsid w:val="003635DD"/>
    <w:rsid w:val="00364792"/>
    <w:rsid w:val="0037218A"/>
    <w:rsid w:val="00377A6C"/>
    <w:rsid w:val="00384630"/>
    <w:rsid w:val="00394B87"/>
    <w:rsid w:val="003A48E3"/>
    <w:rsid w:val="003A7311"/>
    <w:rsid w:val="003A7A4F"/>
    <w:rsid w:val="003B2C48"/>
    <w:rsid w:val="003B4F90"/>
    <w:rsid w:val="003C2032"/>
    <w:rsid w:val="003C3B55"/>
    <w:rsid w:val="003C6662"/>
    <w:rsid w:val="003D11A2"/>
    <w:rsid w:val="003D2BD7"/>
    <w:rsid w:val="003D34EE"/>
    <w:rsid w:val="003D5454"/>
    <w:rsid w:val="003E36C9"/>
    <w:rsid w:val="003E4B9A"/>
    <w:rsid w:val="003F6EDD"/>
    <w:rsid w:val="00421110"/>
    <w:rsid w:val="004218C3"/>
    <w:rsid w:val="00423DE9"/>
    <w:rsid w:val="00427004"/>
    <w:rsid w:val="00442F97"/>
    <w:rsid w:val="00456D12"/>
    <w:rsid w:val="00476250"/>
    <w:rsid w:val="00481FF9"/>
    <w:rsid w:val="00482C01"/>
    <w:rsid w:val="00483F7A"/>
    <w:rsid w:val="00485CC7"/>
    <w:rsid w:val="004912DF"/>
    <w:rsid w:val="004B6007"/>
    <w:rsid w:val="004B7162"/>
    <w:rsid w:val="004C1A0C"/>
    <w:rsid w:val="004D7152"/>
    <w:rsid w:val="004E05BC"/>
    <w:rsid w:val="004E33EE"/>
    <w:rsid w:val="004E5F2B"/>
    <w:rsid w:val="004F02DD"/>
    <w:rsid w:val="004F2DE9"/>
    <w:rsid w:val="00504439"/>
    <w:rsid w:val="00514063"/>
    <w:rsid w:val="00540ABF"/>
    <w:rsid w:val="00542004"/>
    <w:rsid w:val="00545EBC"/>
    <w:rsid w:val="00554BAE"/>
    <w:rsid w:val="005559A9"/>
    <w:rsid w:val="005605A5"/>
    <w:rsid w:val="005615BF"/>
    <w:rsid w:val="0057166D"/>
    <w:rsid w:val="00581FE2"/>
    <w:rsid w:val="00585E6F"/>
    <w:rsid w:val="005914D4"/>
    <w:rsid w:val="005A0B73"/>
    <w:rsid w:val="005A2A51"/>
    <w:rsid w:val="005A32DC"/>
    <w:rsid w:val="005B234A"/>
    <w:rsid w:val="005B33FE"/>
    <w:rsid w:val="005B7ADD"/>
    <w:rsid w:val="005C5449"/>
    <w:rsid w:val="005E66DC"/>
    <w:rsid w:val="005F0D36"/>
    <w:rsid w:val="005F3910"/>
    <w:rsid w:val="006031BD"/>
    <w:rsid w:val="006102FF"/>
    <w:rsid w:val="006115A4"/>
    <w:rsid w:val="0061170A"/>
    <w:rsid w:val="006117CE"/>
    <w:rsid w:val="0061285C"/>
    <w:rsid w:val="00614349"/>
    <w:rsid w:val="006165BB"/>
    <w:rsid w:val="006169B4"/>
    <w:rsid w:val="00626B1F"/>
    <w:rsid w:val="00641F9F"/>
    <w:rsid w:val="00655F2F"/>
    <w:rsid w:val="00683E58"/>
    <w:rsid w:val="006A0C42"/>
    <w:rsid w:val="006B6682"/>
    <w:rsid w:val="006B7498"/>
    <w:rsid w:val="006C7465"/>
    <w:rsid w:val="006D57F2"/>
    <w:rsid w:val="006D607E"/>
    <w:rsid w:val="006E0C32"/>
    <w:rsid w:val="006E400F"/>
    <w:rsid w:val="006F06CF"/>
    <w:rsid w:val="006F1A0E"/>
    <w:rsid w:val="006F3762"/>
    <w:rsid w:val="006F54F1"/>
    <w:rsid w:val="006F5FFB"/>
    <w:rsid w:val="007005B8"/>
    <w:rsid w:val="00701765"/>
    <w:rsid w:val="00704173"/>
    <w:rsid w:val="00704831"/>
    <w:rsid w:val="00705C78"/>
    <w:rsid w:val="00711694"/>
    <w:rsid w:val="007278F0"/>
    <w:rsid w:val="00727A0B"/>
    <w:rsid w:val="00734503"/>
    <w:rsid w:val="00735F1D"/>
    <w:rsid w:val="00741DDF"/>
    <w:rsid w:val="0074751E"/>
    <w:rsid w:val="00747900"/>
    <w:rsid w:val="00754B56"/>
    <w:rsid w:val="007622BF"/>
    <w:rsid w:val="00764365"/>
    <w:rsid w:val="0077310E"/>
    <w:rsid w:val="00793DC6"/>
    <w:rsid w:val="00793E73"/>
    <w:rsid w:val="007B3968"/>
    <w:rsid w:val="007B7F30"/>
    <w:rsid w:val="007C4B8B"/>
    <w:rsid w:val="007D76AF"/>
    <w:rsid w:val="007F2264"/>
    <w:rsid w:val="0080359F"/>
    <w:rsid w:val="00836EE3"/>
    <w:rsid w:val="008405DC"/>
    <w:rsid w:val="0084443A"/>
    <w:rsid w:val="00860728"/>
    <w:rsid w:val="00891AA7"/>
    <w:rsid w:val="008946FA"/>
    <w:rsid w:val="008A2FD8"/>
    <w:rsid w:val="008B29E1"/>
    <w:rsid w:val="008C379D"/>
    <w:rsid w:val="008C7F7A"/>
    <w:rsid w:val="008D4FFD"/>
    <w:rsid w:val="008D52F5"/>
    <w:rsid w:val="008E085F"/>
    <w:rsid w:val="008F0AFB"/>
    <w:rsid w:val="00901AD3"/>
    <w:rsid w:val="00910B71"/>
    <w:rsid w:val="00922000"/>
    <w:rsid w:val="00930400"/>
    <w:rsid w:val="00936A4C"/>
    <w:rsid w:val="00943C48"/>
    <w:rsid w:val="009540DE"/>
    <w:rsid w:val="00954638"/>
    <w:rsid w:val="0096769C"/>
    <w:rsid w:val="00981CA3"/>
    <w:rsid w:val="009A194F"/>
    <w:rsid w:val="009B0F9E"/>
    <w:rsid w:val="009B3061"/>
    <w:rsid w:val="009C3E17"/>
    <w:rsid w:val="009C44A1"/>
    <w:rsid w:val="009D0A01"/>
    <w:rsid w:val="009D275C"/>
    <w:rsid w:val="009E1C7D"/>
    <w:rsid w:val="00A0695B"/>
    <w:rsid w:val="00A0776C"/>
    <w:rsid w:val="00A131AA"/>
    <w:rsid w:val="00A17ABB"/>
    <w:rsid w:val="00A17D4A"/>
    <w:rsid w:val="00A328A5"/>
    <w:rsid w:val="00A371F7"/>
    <w:rsid w:val="00A430B8"/>
    <w:rsid w:val="00A4346F"/>
    <w:rsid w:val="00A45077"/>
    <w:rsid w:val="00A468C2"/>
    <w:rsid w:val="00A47868"/>
    <w:rsid w:val="00A5359C"/>
    <w:rsid w:val="00A56879"/>
    <w:rsid w:val="00A67E12"/>
    <w:rsid w:val="00A7213D"/>
    <w:rsid w:val="00A729EE"/>
    <w:rsid w:val="00A77915"/>
    <w:rsid w:val="00A86576"/>
    <w:rsid w:val="00A92CC1"/>
    <w:rsid w:val="00A9404A"/>
    <w:rsid w:val="00AA061A"/>
    <w:rsid w:val="00AA258A"/>
    <w:rsid w:val="00AA7ADC"/>
    <w:rsid w:val="00AB3051"/>
    <w:rsid w:val="00AB6380"/>
    <w:rsid w:val="00AB7EF8"/>
    <w:rsid w:val="00AD1A75"/>
    <w:rsid w:val="00AD1F07"/>
    <w:rsid w:val="00AD3AD0"/>
    <w:rsid w:val="00AD50BB"/>
    <w:rsid w:val="00AE24D3"/>
    <w:rsid w:val="00AE61C7"/>
    <w:rsid w:val="00B006C5"/>
    <w:rsid w:val="00B11864"/>
    <w:rsid w:val="00B132FD"/>
    <w:rsid w:val="00B34184"/>
    <w:rsid w:val="00B36582"/>
    <w:rsid w:val="00B45AE9"/>
    <w:rsid w:val="00B522AB"/>
    <w:rsid w:val="00B61A52"/>
    <w:rsid w:val="00B62316"/>
    <w:rsid w:val="00B6614D"/>
    <w:rsid w:val="00B828B6"/>
    <w:rsid w:val="00B83A49"/>
    <w:rsid w:val="00B859A9"/>
    <w:rsid w:val="00B91E38"/>
    <w:rsid w:val="00BA721B"/>
    <w:rsid w:val="00BD2431"/>
    <w:rsid w:val="00BD7205"/>
    <w:rsid w:val="00BE28CF"/>
    <w:rsid w:val="00BE43BA"/>
    <w:rsid w:val="00BE5A13"/>
    <w:rsid w:val="00BE759C"/>
    <w:rsid w:val="00BF6175"/>
    <w:rsid w:val="00BF6E54"/>
    <w:rsid w:val="00C04126"/>
    <w:rsid w:val="00C148B9"/>
    <w:rsid w:val="00C30DBD"/>
    <w:rsid w:val="00C34BCF"/>
    <w:rsid w:val="00C46592"/>
    <w:rsid w:val="00C4666B"/>
    <w:rsid w:val="00C4740A"/>
    <w:rsid w:val="00C51E6C"/>
    <w:rsid w:val="00C522FB"/>
    <w:rsid w:val="00C52F56"/>
    <w:rsid w:val="00C61392"/>
    <w:rsid w:val="00C72CC4"/>
    <w:rsid w:val="00C738DF"/>
    <w:rsid w:val="00C82F07"/>
    <w:rsid w:val="00C91675"/>
    <w:rsid w:val="00CA11CC"/>
    <w:rsid w:val="00CA5C4C"/>
    <w:rsid w:val="00CB707A"/>
    <w:rsid w:val="00CC599A"/>
    <w:rsid w:val="00CD38E2"/>
    <w:rsid w:val="00CD612D"/>
    <w:rsid w:val="00CE2E7E"/>
    <w:rsid w:val="00D02917"/>
    <w:rsid w:val="00D05BC9"/>
    <w:rsid w:val="00D12AE1"/>
    <w:rsid w:val="00D132F5"/>
    <w:rsid w:val="00D1531A"/>
    <w:rsid w:val="00D15A1F"/>
    <w:rsid w:val="00D15D53"/>
    <w:rsid w:val="00D20274"/>
    <w:rsid w:val="00D42777"/>
    <w:rsid w:val="00D433E9"/>
    <w:rsid w:val="00D502B6"/>
    <w:rsid w:val="00D50438"/>
    <w:rsid w:val="00D5480A"/>
    <w:rsid w:val="00D54AF4"/>
    <w:rsid w:val="00D63E0B"/>
    <w:rsid w:val="00D67389"/>
    <w:rsid w:val="00D8373F"/>
    <w:rsid w:val="00D84E40"/>
    <w:rsid w:val="00D9008C"/>
    <w:rsid w:val="00D92AB1"/>
    <w:rsid w:val="00D95FD9"/>
    <w:rsid w:val="00DA14AB"/>
    <w:rsid w:val="00DA4BD6"/>
    <w:rsid w:val="00DB1C83"/>
    <w:rsid w:val="00DD2155"/>
    <w:rsid w:val="00DD5054"/>
    <w:rsid w:val="00DF2CB7"/>
    <w:rsid w:val="00E00938"/>
    <w:rsid w:val="00E16C13"/>
    <w:rsid w:val="00E2210D"/>
    <w:rsid w:val="00E277F9"/>
    <w:rsid w:val="00E27828"/>
    <w:rsid w:val="00E3603E"/>
    <w:rsid w:val="00E40DA0"/>
    <w:rsid w:val="00E4459D"/>
    <w:rsid w:val="00E46F36"/>
    <w:rsid w:val="00E53CDE"/>
    <w:rsid w:val="00E57116"/>
    <w:rsid w:val="00E72B42"/>
    <w:rsid w:val="00E739A7"/>
    <w:rsid w:val="00E769C9"/>
    <w:rsid w:val="00E77409"/>
    <w:rsid w:val="00E8777E"/>
    <w:rsid w:val="00EB024C"/>
    <w:rsid w:val="00EB08A0"/>
    <w:rsid w:val="00EC4DD1"/>
    <w:rsid w:val="00ED42A6"/>
    <w:rsid w:val="00ED4AAC"/>
    <w:rsid w:val="00ED5C24"/>
    <w:rsid w:val="00EE7235"/>
    <w:rsid w:val="00EF1B97"/>
    <w:rsid w:val="00EF352E"/>
    <w:rsid w:val="00EF44C0"/>
    <w:rsid w:val="00F00BFA"/>
    <w:rsid w:val="00F00E92"/>
    <w:rsid w:val="00F12C66"/>
    <w:rsid w:val="00F13B6B"/>
    <w:rsid w:val="00F15F2A"/>
    <w:rsid w:val="00F333A7"/>
    <w:rsid w:val="00F36DFB"/>
    <w:rsid w:val="00F4105A"/>
    <w:rsid w:val="00F43ABC"/>
    <w:rsid w:val="00F47708"/>
    <w:rsid w:val="00F56AD5"/>
    <w:rsid w:val="00F56E7B"/>
    <w:rsid w:val="00F6633D"/>
    <w:rsid w:val="00F67069"/>
    <w:rsid w:val="00F70C36"/>
    <w:rsid w:val="00F75747"/>
    <w:rsid w:val="00F76220"/>
    <w:rsid w:val="00FA320B"/>
    <w:rsid w:val="00FA6C99"/>
    <w:rsid w:val="00FB148B"/>
    <w:rsid w:val="00FC03A7"/>
    <w:rsid w:val="00FC1B89"/>
    <w:rsid w:val="00FC579A"/>
    <w:rsid w:val="00FC70F4"/>
    <w:rsid w:val="00FD4F04"/>
    <w:rsid w:val="00FE1453"/>
    <w:rsid w:val="00FF16DB"/>
    <w:rsid w:val="00FF4322"/>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2C66"/>
    <w:pPr>
      <w:tabs>
        <w:tab w:val="center" w:pos="4320"/>
        <w:tab w:val="right" w:pos="8640"/>
      </w:tabs>
    </w:pPr>
  </w:style>
  <w:style w:type="paragraph" w:styleId="Footer">
    <w:name w:val="footer"/>
    <w:basedOn w:val="Normal"/>
    <w:rsid w:val="00F12C66"/>
    <w:pPr>
      <w:tabs>
        <w:tab w:val="center" w:pos="4320"/>
        <w:tab w:val="right" w:pos="8640"/>
      </w:tabs>
    </w:pPr>
  </w:style>
  <w:style w:type="character" w:styleId="FollowedHyperlink">
    <w:name w:val="FollowedHyperlink"/>
    <w:rsid w:val="00F36DFB"/>
    <w:rPr>
      <w:color w:val="800080"/>
      <w:u w:val="single"/>
    </w:rPr>
  </w:style>
  <w:style w:type="paragraph" w:customStyle="1" w:styleId="Default">
    <w:name w:val="Default"/>
    <w:rsid w:val="004E33E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C4666B"/>
    <w:rPr>
      <w:sz w:val="16"/>
      <w:szCs w:val="16"/>
    </w:rPr>
  </w:style>
  <w:style w:type="paragraph" w:styleId="CommentText">
    <w:name w:val="annotation text"/>
    <w:basedOn w:val="Normal"/>
    <w:link w:val="CommentTextChar"/>
    <w:rsid w:val="00C4666B"/>
    <w:rPr>
      <w:sz w:val="20"/>
      <w:szCs w:val="20"/>
    </w:rPr>
  </w:style>
  <w:style w:type="character" w:customStyle="1" w:styleId="CommentTextChar">
    <w:name w:val="Comment Text Char"/>
    <w:basedOn w:val="DefaultParagraphFont"/>
    <w:link w:val="CommentText"/>
    <w:rsid w:val="00C4666B"/>
  </w:style>
  <w:style w:type="paragraph" w:styleId="CommentSubject">
    <w:name w:val="annotation subject"/>
    <w:basedOn w:val="CommentText"/>
    <w:next w:val="CommentText"/>
    <w:link w:val="CommentSubjectChar"/>
    <w:rsid w:val="00C4666B"/>
    <w:rPr>
      <w:b/>
      <w:bCs/>
    </w:rPr>
  </w:style>
  <w:style w:type="character" w:customStyle="1" w:styleId="CommentSubjectChar">
    <w:name w:val="Comment Subject Char"/>
    <w:basedOn w:val="CommentTextChar"/>
    <w:link w:val="CommentSubject"/>
    <w:rsid w:val="00C4666B"/>
    <w:rPr>
      <w:b/>
      <w:bCs/>
    </w:rPr>
  </w:style>
  <w:style w:type="paragraph" w:styleId="BalloonText">
    <w:name w:val="Balloon Text"/>
    <w:basedOn w:val="Normal"/>
    <w:link w:val="BalloonTextChar"/>
    <w:rsid w:val="00C4666B"/>
    <w:rPr>
      <w:rFonts w:ascii="Tahoma" w:hAnsi="Tahoma" w:cs="Tahoma"/>
      <w:sz w:val="16"/>
      <w:szCs w:val="16"/>
    </w:rPr>
  </w:style>
  <w:style w:type="character" w:customStyle="1" w:styleId="BalloonTextChar">
    <w:name w:val="Balloon Text Char"/>
    <w:basedOn w:val="DefaultParagraphFont"/>
    <w:link w:val="BalloonText"/>
    <w:rsid w:val="00C46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2C66"/>
    <w:pPr>
      <w:tabs>
        <w:tab w:val="center" w:pos="4320"/>
        <w:tab w:val="right" w:pos="8640"/>
      </w:tabs>
    </w:pPr>
  </w:style>
  <w:style w:type="paragraph" w:styleId="Footer">
    <w:name w:val="footer"/>
    <w:basedOn w:val="Normal"/>
    <w:rsid w:val="00F12C66"/>
    <w:pPr>
      <w:tabs>
        <w:tab w:val="center" w:pos="4320"/>
        <w:tab w:val="right" w:pos="8640"/>
      </w:tabs>
    </w:pPr>
  </w:style>
  <w:style w:type="character" w:styleId="FollowedHyperlink">
    <w:name w:val="FollowedHyperlink"/>
    <w:rsid w:val="00F36DFB"/>
    <w:rPr>
      <w:color w:val="800080"/>
      <w:u w:val="single"/>
    </w:rPr>
  </w:style>
  <w:style w:type="paragraph" w:customStyle="1" w:styleId="Default">
    <w:name w:val="Default"/>
    <w:rsid w:val="004E33E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C4666B"/>
    <w:rPr>
      <w:sz w:val="16"/>
      <w:szCs w:val="16"/>
    </w:rPr>
  </w:style>
  <w:style w:type="paragraph" w:styleId="CommentText">
    <w:name w:val="annotation text"/>
    <w:basedOn w:val="Normal"/>
    <w:link w:val="CommentTextChar"/>
    <w:rsid w:val="00C4666B"/>
    <w:rPr>
      <w:sz w:val="20"/>
      <w:szCs w:val="20"/>
    </w:rPr>
  </w:style>
  <w:style w:type="character" w:customStyle="1" w:styleId="CommentTextChar">
    <w:name w:val="Comment Text Char"/>
    <w:basedOn w:val="DefaultParagraphFont"/>
    <w:link w:val="CommentText"/>
    <w:rsid w:val="00C4666B"/>
  </w:style>
  <w:style w:type="paragraph" w:styleId="CommentSubject">
    <w:name w:val="annotation subject"/>
    <w:basedOn w:val="CommentText"/>
    <w:next w:val="CommentText"/>
    <w:link w:val="CommentSubjectChar"/>
    <w:rsid w:val="00C4666B"/>
    <w:rPr>
      <w:b/>
      <w:bCs/>
    </w:rPr>
  </w:style>
  <w:style w:type="character" w:customStyle="1" w:styleId="CommentSubjectChar">
    <w:name w:val="Comment Subject Char"/>
    <w:basedOn w:val="CommentTextChar"/>
    <w:link w:val="CommentSubject"/>
    <w:rsid w:val="00C4666B"/>
    <w:rPr>
      <w:b/>
      <w:bCs/>
    </w:rPr>
  </w:style>
  <w:style w:type="paragraph" w:styleId="BalloonText">
    <w:name w:val="Balloon Text"/>
    <w:basedOn w:val="Normal"/>
    <w:link w:val="BalloonTextChar"/>
    <w:rsid w:val="00C4666B"/>
    <w:rPr>
      <w:rFonts w:ascii="Tahoma" w:hAnsi="Tahoma" w:cs="Tahoma"/>
      <w:sz w:val="16"/>
      <w:szCs w:val="16"/>
    </w:rPr>
  </w:style>
  <w:style w:type="character" w:customStyle="1" w:styleId="BalloonTextChar">
    <w:name w:val="Balloon Text Char"/>
    <w:basedOn w:val="DefaultParagraphFont"/>
    <w:link w:val="BalloonText"/>
    <w:rsid w:val="00C46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91F0-F890-428D-8FF6-3E7FDD1D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825571CD</Template>
  <TotalTime>0</TotalTime>
  <Pages>2</Pages>
  <Words>447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May 19, 2011</vt:lpstr>
    </vt:vector>
  </TitlesOfParts>
  <Company>PIP</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 2011</dc:title>
  <dc:creator>User</dc:creator>
  <cp:lastModifiedBy>Rick Pacynski</cp:lastModifiedBy>
  <cp:revision>2</cp:revision>
  <cp:lastPrinted>2011-12-07T17:28:00Z</cp:lastPrinted>
  <dcterms:created xsi:type="dcterms:W3CDTF">2016-02-26T14:17:00Z</dcterms:created>
  <dcterms:modified xsi:type="dcterms:W3CDTF">2016-02-26T14:17:00Z</dcterms:modified>
</cp:coreProperties>
</file>