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67" w:rsidRPr="002C4BDF" w:rsidRDefault="002C4BDF" w:rsidP="002C4BDF">
      <w:pPr>
        <w:keepLines/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2C4BDF">
        <w:rPr>
          <w:b/>
          <w:sz w:val="28"/>
          <w:szCs w:val="28"/>
        </w:rPr>
        <w:t>FINANCIAL OPPORTUNITY CORPS</w:t>
      </w:r>
    </w:p>
    <w:p w:rsidR="002C4BDF" w:rsidRDefault="002C4BDF" w:rsidP="002C4BDF">
      <w:pPr>
        <w:keepLines/>
        <w:spacing w:line="240" w:lineRule="auto"/>
        <w:contextualSpacing/>
        <w:jc w:val="center"/>
        <w:rPr>
          <w:b/>
          <w:sz w:val="24"/>
          <w:szCs w:val="24"/>
        </w:rPr>
      </w:pPr>
      <w:r w:rsidRPr="002C4BDF">
        <w:rPr>
          <w:b/>
          <w:sz w:val="24"/>
          <w:szCs w:val="24"/>
        </w:rPr>
        <w:t>ONE-ON-ONE COACHING CLIENT INTERACTION TRACKER</w:t>
      </w:r>
    </w:p>
    <w:p w:rsidR="002C4BDF" w:rsidRDefault="002C4BDF" w:rsidP="002C4BDF">
      <w:pPr>
        <w:keepLines/>
        <w:spacing w:line="240" w:lineRule="auto"/>
        <w:contextualSpacing/>
        <w:jc w:val="center"/>
        <w:rPr>
          <w:b/>
          <w:sz w:val="24"/>
          <w:szCs w:val="24"/>
        </w:rPr>
      </w:pPr>
    </w:p>
    <w:p w:rsidR="00A26E82" w:rsidRDefault="00A26E82" w:rsidP="002C4BDF">
      <w:pPr>
        <w:keepLines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Coach Name: ______________________________________</w:t>
      </w:r>
      <w:r>
        <w:rPr>
          <w:b/>
          <w:sz w:val="24"/>
          <w:szCs w:val="24"/>
        </w:rPr>
        <w:tab/>
        <w:t>Coaching Session Date: _______________</w:t>
      </w:r>
    </w:p>
    <w:p w:rsidR="00A26E82" w:rsidRDefault="00A26E82" w:rsidP="002C4BDF">
      <w:pPr>
        <w:keepLines/>
        <w:spacing w:line="240" w:lineRule="auto"/>
        <w:contextualSpacing/>
        <w:rPr>
          <w:b/>
          <w:sz w:val="24"/>
          <w:szCs w:val="24"/>
        </w:rPr>
      </w:pPr>
    </w:p>
    <w:p w:rsidR="002C4BDF" w:rsidRDefault="002C4BDF" w:rsidP="002C4BDF">
      <w:pPr>
        <w:keepLines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Client Name: ______________________________________</w:t>
      </w:r>
      <w:r>
        <w:rPr>
          <w:b/>
          <w:sz w:val="24"/>
          <w:szCs w:val="24"/>
        </w:rPr>
        <w:tab/>
      </w:r>
    </w:p>
    <w:p w:rsidR="002C4BDF" w:rsidRDefault="002C4BDF" w:rsidP="002C4BDF">
      <w:pPr>
        <w:keepLines/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9581"/>
      </w:tblGrid>
      <w:tr w:rsidR="002C4BDF" w:rsidTr="00BB6815">
        <w:trPr>
          <w:trHeight w:val="458"/>
        </w:trPr>
        <w:tc>
          <w:tcPr>
            <w:tcW w:w="651" w:type="pct"/>
          </w:tcPr>
          <w:p w:rsidR="002C4BDF" w:rsidRDefault="002C4BDF" w:rsidP="002C4BDF">
            <w:pPr>
              <w:keepLines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4349" w:type="pct"/>
          </w:tcPr>
          <w:p w:rsidR="002C4BDF" w:rsidRDefault="002C4BDF" w:rsidP="002C4BDF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C4BDF" w:rsidTr="00BB6815">
        <w:trPr>
          <w:trHeight w:val="440"/>
        </w:trPr>
        <w:tc>
          <w:tcPr>
            <w:tcW w:w="651" w:type="pct"/>
          </w:tcPr>
          <w:p w:rsidR="002C4BDF" w:rsidRDefault="002C4BDF" w:rsidP="002C4BDF">
            <w:pPr>
              <w:keepLines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Time:</w:t>
            </w:r>
          </w:p>
        </w:tc>
        <w:tc>
          <w:tcPr>
            <w:tcW w:w="4349" w:type="pct"/>
          </w:tcPr>
          <w:p w:rsidR="002C4BDF" w:rsidRDefault="002C4BDF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</w:tc>
      </w:tr>
      <w:tr w:rsidR="00BB6815" w:rsidTr="00BB6815">
        <w:trPr>
          <w:trHeight w:val="638"/>
        </w:trPr>
        <w:tc>
          <w:tcPr>
            <w:tcW w:w="651" w:type="pct"/>
          </w:tcPr>
          <w:p w:rsidR="00BB6815" w:rsidRDefault="00BB6815" w:rsidP="002C4BDF">
            <w:pPr>
              <w:keepLines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 Month Goal:</w:t>
            </w:r>
          </w:p>
        </w:tc>
        <w:tc>
          <w:tcPr>
            <w:tcW w:w="4349" w:type="pct"/>
          </w:tcPr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</w:tc>
      </w:tr>
      <w:tr w:rsidR="002C4BDF" w:rsidTr="00BB6815">
        <w:trPr>
          <w:trHeight w:val="1628"/>
        </w:trPr>
        <w:tc>
          <w:tcPr>
            <w:tcW w:w="651" w:type="pct"/>
          </w:tcPr>
          <w:p w:rsidR="002C4BDF" w:rsidRDefault="002C4BDF" w:rsidP="002C4BDF">
            <w:pPr>
              <w:keepLines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Milestones</w:t>
            </w:r>
            <w:r w:rsidR="00A41BC6">
              <w:rPr>
                <w:b/>
                <w:sz w:val="24"/>
                <w:szCs w:val="24"/>
              </w:rPr>
              <w:t xml:space="preserve"> Achieved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49" w:type="pct"/>
          </w:tcPr>
          <w:p w:rsidR="002C4BDF" w:rsidRDefault="002C4BDF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</w:tc>
      </w:tr>
      <w:tr w:rsidR="002C4BDF" w:rsidTr="00BB6815">
        <w:trPr>
          <w:trHeight w:val="2510"/>
        </w:trPr>
        <w:tc>
          <w:tcPr>
            <w:tcW w:w="651" w:type="pct"/>
          </w:tcPr>
          <w:p w:rsidR="002C4BDF" w:rsidRDefault="002C4BDF" w:rsidP="002C4BDF">
            <w:pPr>
              <w:keepLines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 Provided:</w:t>
            </w:r>
          </w:p>
        </w:tc>
        <w:tc>
          <w:tcPr>
            <w:tcW w:w="4349" w:type="pct"/>
          </w:tcPr>
          <w:p w:rsidR="002C4BDF" w:rsidRDefault="002C4BDF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</w:tc>
      </w:tr>
      <w:tr w:rsidR="002C4BDF" w:rsidTr="00BB6815">
        <w:trPr>
          <w:trHeight w:val="2960"/>
        </w:trPr>
        <w:tc>
          <w:tcPr>
            <w:tcW w:w="651" w:type="pct"/>
          </w:tcPr>
          <w:p w:rsidR="002C4BDF" w:rsidRDefault="002C4BDF" w:rsidP="002C4BDF">
            <w:pPr>
              <w:keepLines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Discussion Notes </w:t>
            </w:r>
            <w:r w:rsidRPr="002C4BDF">
              <w:rPr>
                <w:b/>
                <w:sz w:val="24"/>
                <w:szCs w:val="24"/>
              </w:rPr>
              <w:t>(homework, follow-up, next steps, etc.)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49" w:type="pct"/>
          </w:tcPr>
          <w:p w:rsidR="002C4BDF" w:rsidRDefault="002C4BDF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  <w:p w:rsidR="00BB6815" w:rsidRDefault="00BB6815" w:rsidP="002C4BDF">
            <w:pPr>
              <w:keepLines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2C4BDF" w:rsidRDefault="002C4BDF" w:rsidP="002C4BDF">
      <w:pPr>
        <w:keepLines/>
        <w:spacing w:line="240" w:lineRule="auto"/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6605"/>
      </w:tblGrid>
      <w:tr w:rsidR="00A035DE" w:rsidRPr="00A035DE" w:rsidTr="00A035DE">
        <w:trPr>
          <w:trHeight w:val="35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035DE">
              <w:rPr>
                <w:rFonts w:ascii="Calibri" w:eastAsia="Times New Roman" w:hAnsi="Calibri" w:cs="Times New Roman"/>
                <w:b/>
                <w:bCs/>
              </w:rPr>
              <w:lastRenderedPageBreak/>
              <w:t>Goals</w:t>
            </w:r>
          </w:p>
        </w:tc>
        <w:tc>
          <w:tcPr>
            <w:tcW w:w="2998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035DE">
              <w:rPr>
                <w:rFonts w:ascii="Calibri" w:eastAsia="Times New Roman" w:hAnsi="Calibri" w:cs="Times New Roman"/>
                <w:b/>
                <w:bCs/>
              </w:rPr>
              <w:t>Milestones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000000" w:fill="CCFF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Secure Transportation</w:t>
            </w:r>
          </w:p>
        </w:tc>
        <w:tc>
          <w:tcPr>
            <w:tcW w:w="2998" w:type="pct"/>
            <w:shd w:val="clear" w:color="000000" w:fill="CCFF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plan to secure transportation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000000" w:fill="FF33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Secure Stable Housing</w:t>
            </w:r>
          </w:p>
        </w:tc>
        <w:tc>
          <w:tcPr>
            <w:tcW w:w="2998" w:type="pct"/>
            <w:shd w:val="clear" w:color="000000" w:fill="CCFF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Obtain bus passes or tokens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000000" w:fill="FFCC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Secure Food/Clothing/School Supplies</w:t>
            </w:r>
          </w:p>
        </w:tc>
        <w:tc>
          <w:tcPr>
            <w:tcW w:w="2998" w:type="pct"/>
            <w:shd w:val="clear" w:color="000000" w:fill="CCFF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Obtain car repair referral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000000" w:fill="0070C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Save for Education</w:t>
            </w:r>
          </w:p>
        </w:tc>
        <w:tc>
          <w:tcPr>
            <w:tcW w:w="2998" w:type="pct"/>
            <w:shd w:val="clear" w:color="000000" w:fill="CCFF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Create a carpool plan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000000" w:fill="66FFFF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Open/Maintain a Checking Account</w:t>
            </w:r>
          </w:p>
        </w:tc>
        <w:tc>
          <w:tcPr>
            <w:tcW w:w="2998" w:type="pct"/>
            <w:shd w:val="clear" w:color="000000" w:fill="CCFF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Obtain a bike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000000" w:fill="FF00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Develop/Maintain a Budget</w:t>
            </w:r>
          </w:p>
        </w:tc>
        <w:tc>
          <w:tcPr>
            <w:tcW w:w="2998" w:type="pct"/>
            <w:shd w:val="clear" w:color="000000" w:fill="CCFF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Secure car insurance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Improve Credit Score</w:t>
            </w:r>
          </w:p>
        </w:tc>
        <w:tc>
          <w:tcPr>
            <w:tcW w:w="2998" w:type="pct"/>
            <w:shd w:val="clear" w:color="000000" w:fill="CCFF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 xml:space="preserve">Secure car loan lender 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000000" w:fill="60497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Purchase a House</w:t>
            </w:r>
          </w:p>
        </w:tc>
        <w:tc>
          <w:tcPr>
            <w:tcW w:w="2998" w:type="pct"/>
            <w:shd w:val="clear" w:color="000000" w:fill="FF33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Secure temporary housing (friends/family/shelter)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000000" w:fill="76933C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Debt Reduction Plan</w:t>
            </w:r>
          </w:p>
        </w:tc>
        <w:tc>
          <w:tcPr>
            <w:tcW w:w="2998" w:type="pct"/>
            <w:shd w:val="clear" w:color="000000" w:fill="FF33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plan to secure stable housing</w:t>
            </w:r>
          </w:p>
        </w:tc>
      </w:tr>
      <w:tr w:rsidR="00A035DE" w:rsidRPr="00A035DE" w:rsidTr="00A035DE">
        <w:trPr>
          <w:trHeight w:val="900"/>
        </w:trPr>
        <w:tc>
          <w:tcPr>
            <w:tcW w:w="2002" w:type="pct"/>
            <w:shd w:val="clear" w:color="000000" w:fill="D9D9D9"/>
            <w:vAlign w:val="bottom"/>
            <w:hideMark/>
          </w:tcPr>
          <w:p w:rsidR="00A035DE" w:rsidRPr="00A035DE" w:rsidRDefault="00A035DE" w:rsidP="008D59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Reduce Reliance on High Cost Le</w:t>
            </w:r>
            <w:r w:rsidR="008D5978">
              <w:rPr>
                <w:rFonts w:ascii="Calibri" w:eastAsia="Times New Roman" w:hAnsi="Calibri" w:cs="Times New Roman"/>
              </w:rPr>
              <w:t>n</w:t>
            </w:r>
            <w:r w:rsidRPr="00A035DE">
              <w:rPr>
                <w:rFonts w:ascii="Calibri" w:eastAsia="Times New Roman" w:hAnsi="Calibri" w:cs="Times New Roman"/>
              </w:rPr>
              <w:t xml:space="preserve">ding Options (e.g. payday loans, check cashing store, etc.) </w:t>
            </w:r>
          </w:p>
        </w:tc>
        <w:tc>
          <w:tcPr>
            <w:tcW w:w="2998" w:type="pct"/>
            <w:shd w:val="clear" w:color="000000" w:fill="FF33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Complete application for public housing or Section 8 voucher</w:t>
            </w:r>
          </w:p>
        </w:tc>
      </w:tr>
      <w:tr w:rsidR="00A035DE" w:rsidRPr="00A035DE" w:rsidTr="00A035DE">
        <w:trPr>
          <w:trHeight w:val="600"/>
        </w:trPr>
        <w:tc>
          <w:tcPr>
            <w:tcW w:w="2002" w:type="pct"/>
            <w:shd w:val="clear" w:color="000000" w:fill="948A54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Employment: Obtain Hard/Technical Skills Training</w:t>
            </w:r>
          </w:p>
        </w:tc>
        <w:tc>
          <w:tcPr>
            <w:tcW w:w="2998" w:type="pct"/>
            <w:shd w:val="clear" w:color="000000" w:fill="FF33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Secure public housing or Section 8</w:t>
            </w:r>
          </w:p>
        </w:tc>
      </w:tr>
      <w:tr w:rsidR="00A035DE" w:rsidRPr="00A035DE" w:rsidTr="00A035DE">
        <w:trPr>
          <w:trHeight w:val="600"/>
        </w:trPr>
        <w:tc>
          <w:tcPr>
            <w:tcW w:w="2002" w:type="pct"/>
            <w:shd w:val="clear" w:color="000000" w:fill="E26B0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Employment: Obtain Job Placement Development</w:t>
            </w:r>
          </w:p>
        </w:tc>
        <w:tc>
          <w:tcPr>
            <w:tcW w:w="2998" w:type="pct"/>
            <w:shd w:val="clear" w:color="000000" w:fill="FF33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 xml:space="preserve">Search for renting house/apartment 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98" w:type="pct"/>
            <w:shd w:val="clear" w:color="000000" w:fill="FF339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Complete application for renting house/apartment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98" w:type="pct"/>
            <w:shd w:val="clear" w:color="000000" w:fill="FFCC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plan to secure food/clothing/school supplies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98" w:type="pct"/>
            <w:shd w:val="clear" w:color="000000" w:fill="FFCC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 xml:space="preserve">Secure a referral to appropriate agency 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98" w:type="pct"/>
            <w:shd w:val="clear" w:color="000000" w:fill="FFCC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Obtain resources from appropriate agency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98" w:type="pct"/>
            <w:shd w:val="clear" w:color="000000" w:fill="0070C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a plan to open an education savings account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98" w:type="pct"/>
            <w:shd w:val="clear" w:color="000000" w:fill="0070C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Open an education savings account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98" w:type="pct"/>
            <w:shd w:val="clear" w:color="000000" w:fill="0070C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Has an education savings account but not saving regularly</w:t>
            </w:r>
          </w:p>
        </w:tc>
      </w:tr>
      <w:tr w:rsidR="00A035DE" w:rsidRPr="00A035DE" w:rsidTr="00A035DE">
        <w:trPr>
          <w:trHeight w:val="6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0070C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Has an education savings account with an automated deposit or electronic transfer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0070C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Meet education savings account goal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6FFFF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a plan to open a checking account</w:t>
            </w:r>
          </w:p>
        </w:tc>
      </w:tr>
      <w:tr w:rsidR="00A035DE" w:rsidRPr="00A035DE" w:rsidTr="00A035DE">
        <w:trPr>
          <w:trHeight w:val="6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6FFFF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Clear up any financial issues that would prevent you from opening a checking account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6FFFF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Apply for a checking account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6FFFF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Make initial deposit into a checking account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6FFFF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Has a checking account but does not use it regularly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6FFFF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Has a checking account with a payroll or direct deposit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F00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a plan to develop a budget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F00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List sources/track income &amp; expenses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F00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a budget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F00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Has a budget but does not follow it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F00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Has a budget and follows it</w:t>
            </w:r>
          </w:p>
        </w:tc>
      </w:tr>
      <w:tr w:rsidR="00A035DE" w:rsidRPr="00A035DE" w:rsidTr="00A035DE">
        <w:trPr>
          <w:trHeight w:val="6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F0000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Living within budget, able to pay expenses and make at least minimum payments on time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Order your credit report</w:t>
            </w:r>
          </w:p>
        </w:tc>
      </w:tr>
      <w:tr w:rsidR="00A035DE" w:rsidRPr="00A035DE" w:rsidTr="00A035DE">
        <w:trPr>
          <w:trHeight w:val="6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Read and analyze your credit report to determine if you are ready to apply for credit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a plan to build and repair your credit history</w:t>
            </w:r>
          </w:p>
        </w:tc>
      </w:tr>
      <w:tr w:rsidR="00A035DE" w:rsidRPr="00A035DE" w:rsidTr="00A035DE">
        <w:trPr>
          <w:trHeight w:val="6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Apply for a small loan at the bank, thrift, or credit union where you have a checking and savings account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Apply for credit with a local store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Apply for secured credit</w:t>
            </w:r>
          </w:p>
        </w:tc>
      </w:tr>
      <w:tr w:rsidR="00A035DE" w:rsidRPr="00A035DE" w:rsidTr="00A035DE">
        <w:trPr>
          <w:trHeight w:val="6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Make a down payment on a purchase and negotiate credit payments for the balance</w:t>
            </w:r>
          </w:p>
        </w:tc>
      </w:tr>
      <w:tr w:rsidR="00A035DE" w:rsidRPr="00A035DE" w:rsidTr="00A035DE">
        <w:trPr>
          <w:trHeight w:val="6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Ask a friend or relative with an established credit history to be a cosigner for you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Pay your loans on time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Reduce your debt levels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Report errors on your credit report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Contact your lenders to renegotiate payment plans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FDE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Reach goal credit score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0497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a plan to purchase a house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0497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Save for down payment to purchase a house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0497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Research home buyer assistance programs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0497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Secure a fair cost mortgage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60497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Purchase home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76933C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a complete list of all debts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76933C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 xml:space="preserve">Develop a debt reduction plan 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76933C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 xml:space="preserve">Negotiate re-payment schedule 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76933C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Repay debts according to debt reduction plan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76933C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Achieve manageable level of debt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76933C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Pay all debt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D9D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 xml:space="preserve">Make a plan to reduce reliance on high cost lenders 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D9D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 xml:space="preserve">Reduce use of high cost lending options 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D9D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Stop using high cost lending options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D9D9D9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Secure market rate and term loans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948A54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Develop a plan to receive hard/technical skills training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948A54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Enroll in hard/technical skills training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948A54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Regularly attend hard/technical skills training sessions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948A54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Complete hard/technical skills training course/program</w:t>
            </w:r>
          </w:p>
        </w:tc>
      </w:tr>
      <w:tr w:rsidR="00A035DE" w:rsidRPr="00A035DE" w:rsidTr="00A035DE">
        <w:trPr>
          <w:trHeight w:val="6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948A54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Receive certificate for hard/technical skills training course/program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E26B0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 xml:space="preserve">Develop a plan to obtain job placement 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E26B0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 xml:space="preserve">Secure a referral to appropriate agency 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E26B0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Obtain resources and training from appropriate agency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E26B0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Conduct job search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E26B0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Complete interview</w:t>
            </w:r>
          </w:p>
        </w:tc>
      </w:tr>
      <w:tr w:rsidR="00A035DE" w:rsidRPr="00A035DE" w:rsidTr="00A035DE">
        <w:trPr>
          <w:trHeight w:val="300"/>
        </w:trPr>
        <w:tc>
          <w:tcPr>
            <w:tcW w:w="2002" w:type="pct"/>
            <w:shd w:val="clear" w:color="auto" w:fill="auto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8" w:type="pct"/>
            <w:shd w:val="clear" w:color="000000" w:fill="E26B0A"/>
            <w:vAlign w:val="bottom"/>
            <w:hideMark/>
          </w:tcPr>
          <w:p w:rsidR="00A035DE" w:rsidRPr="00A035DE" w:rsidRDefault="00A035DE" w:rsidP="00A03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5DE">
              <w:rPr>
                <w:rFonts w:ascii="Calibri" w:eastAsia="Times New Roman" w:hAnsi="Calibri" w:cs="Times New Roman"/>
              </w:rPr>
              <w:t>Secure job</w:t>
            </w:r>
          </w:p>
        </w:tc>
      </w:tr>
    </w:tbl>
    <w:p w:rsidR="00A035DE" w:rsidRPr="002C4BDF" w:rsidRDefault="00A035DE" w:rsidP="002C4BDF">
      <w:pPr>
        <w:keepLines/>
        <w:spacing w:line="240" w:lineRule="auto"/>
        <w:contextualSpacing/>
        <w:rPr>
          <w:b/>
          <w:sz w:val="24"/>
          <w:szCs w:val="24"/>
        </w:rPr>
      </w:pPr>
    </w:p>
    <w:sectPr w:rsidR="00A035DE" w:rsidRPr="002C4BDF" w:rsidSect="002C4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DF"/>
    <w:rsid w:val="002040E1"/>
    <w:rsid w:val="002C4BDF"/>
    <w:rsid w:val="00881167"/>
    <w:rsid w:val="008D5978"/>
    <w:rsid w:val="00A035DE"/>
    <w:rsid w:val="00A26E82"/>
    <w:rsid w:val="00A41BC6"/>
    <w:rsid w:val="00B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Sheika Kendi</dc:creator>
  <cp:lastModifiedBy>Rick Pacynski</cp:lastModifiedBy>
  <cp:revision>2</cp:revision>
  <cp:lastPrinted>2013-10-18T17:06:00Z</cp:lastPrinted>
  <dcterms:created xsi:type="dcterms:W3CDTF">2016-02-26T13:54:00Z</dcterms:created>
  <dcterms:modified xsi:type="dcterms:W3CDTF">2016-02-26T13:54:00Z</dcterms:modified>
</cp:coreProperties>
</file>